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8F04" w14:textId="0B20DD51" w:rsidR="00A042FC" w:rsidRPr="000769AF" w:rsidRDefault="000769AF" w:rsidP="000769AF">
      <w:pPr>
        <w:jc w:val="center"/>
        <w:rPr>
          <w:b/>
          <w:bCs/>
          <w:sz w:val="28"/>
          <w:szCs w:val="28"/>
          <w:u w:val="single"/>
        </w:rPr>
      </w:pPr>
      <w:r w:rsidRPr="000769AF">
        <w:rPr>
          <w:b/>
          <w:bCs/>
          <w:sz w:val="28"/>
          <w:szCs w:val="28"/>
          <w:u w:val="single"/>
        </w:rPr>
        <w:t>Irish Endocrine Society Annual Study Day 2024</w:t>
      </w:r>
    </w:p>
    <w:p w14:paraId="60C99C14" w14:textId="51AED6F3" w:rsidR="000769AF" w:rsidRPr="000769AF" w:rsidRDefault="000769AF" w:rsidP="000769AF">
      <w:pPr>
        <w:jc w:val="center"/>
        <w:rPr>
          <w:b/>
          <w:bCs/>
          <w:u w:val="single"/>
        </w:rPr>
      </w:pPr>
      <w:r w:rsidRPr="000769AF">
        <w:rPr>
          <w:b/>
          <w:bCs/>
          <w:u w:val="single"/>
        </w:rPr>
        <w:t>26 January 2024</w:t>
      </w:r>
    </w:p>
    <w:p w14:paraId="35241CF7" w14:textId="3B79014B" w:rsidR="000769AF" w:rsidRDefault="000769AF" w:rsidP="000769AF">
      <w:pPr>
        <w:jc w:val="center"/>
        <w:rPr>
          <w:b/>
          <w:bCs/>
          <w:u w:val="single"/>
        </w:rPr>
      </w:pPr>
      <w:r w:rsidRPr="000769AF">
        <w:rPr>
          <w:b/>
          <w:bCs/>
          <w:u w:val="single"/>
        </w:rPr>
        <w:t>6 CPD Credits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610"/>
        <w:gridCol w:w="2927"/>
        <w:gridCol w:w="6095"/>
      </w:tblGrid>
      <w:tr w:rsidR="000769AF" w14:paraId="207A4FD9" w14:textId="77777777" w:rsidTr="5F123869">
        <w:trPr>
          <w:trHeight w:val="421"/>
        </w:trPr>
        <w:tc>
          <w:tcPr>
            <w:tcW w:w="1610" w:type="dxa"/>
          </w:tcPr>
          <w:p w14:paraId="40370489" w14:textId="40821ABA" w:rsidR="000769AF" w:rsidRDefault="000769AF" w:rsidP="000769A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Time </w:t>
            </w:r>
          </w:p>
        </w:tc>
        <w:tc>
          <w:tcPr>
            <w:tcW w:w="2927" w:type="dxa"/>
          </w:tcPr>
          <w:p w14:paraId="19B5C008" w14:textId="7CFA3A51" w:rsidR="000769AF" w:rsidRPr="00B21957" w:rsidRDefault="000769AF" w:rsidP="000769AF">
            <w:pPr>
              <w:rPr>
                <w:b/>
                <w:bCs/>
              </w:rPr>
            </w:pPr>
            <w:r w:rsidRPr="00B21957">
              <w:rPr>
                <w:b/>
                <w:bCs/>
              </w:rPr>
              <w:t>Speaker</w:t>
            </w:r>
          </w:p>
        </w:tc>
        <w:tc>
          <w:tcPr>
            <w:tcW w:w="6095" w:type="dxa"/>
          </w:tcPr>
          <w:p w14:paraId="6C94B896" w14:textId="6EFAAB23" w:rsidR="000769AF" w:rsidRPr="00B21957" w:rsidRDefault="000769AF" w:rsidP="000769AF">
            <w:pPr>
              <w:rPr>
                <w:b/>
                <w:bCs/>
              </w:rPr>
            </w:pPr>
            <w:r w:rsidRPr="00B21957">
              <w:rPr>
                <w:b/>
                <w:bCs/>
              </w:rPr>
              <w:t xml:space="preserve">Presentation Title </w:t>
            </w:r>
          </w:p>
        </w:tc>
      </w:tr>
      <w:tr w:rsidR="000769AF" w14:paraId="4223C846" w14:textId="77777777" w:rsidTr="5F123869">
        <w:trPr>
          <w:trHeight w:val="421"/>
        </w:trPr>
        <w:tc>
          <w:tcPr>
            <w:tcW w:w="1610" w:type="dxa"/>
          </w:tcPr>
          <w:p w14:paraId="0F560D54" w14:textId="02C29F58" w:rsidR="000769AF" w:rsidRPr="00CB2921" w:rsidRDefault="000769AF" w:rsidP="000769AF">
            <w:r w:rsidRPr="00CB2921">
              <w:t xml:space="preserve">08:30 – 09:15 </w:t>
            </w:r>
          </w:p>
        </w:tc>
        <w:tc>
          <w:tcPr>
            <w:tcW w:w="9022" w:type="dxa"/>
            <w:gridSpan w:val="2"/>
          </w:tcPr>
          <w:p w14:paraId="7AD46B42" w14:textId="4D4A5F38" w:rsidR="000769AF" w:rsidRPr="00B21957" w:rsidRDefault="000769AF" w:rsidP="000769AF">
            <w:pPr>
              <w:rPr>
                <w:b/>
                <w:bCs/>
              </w:rPr>
            </w:pPr>
            <w:r w:rsidRPr="00B21957">
              <w:rPr>
                <w:b/>
                <w:bCs/>
              </w:rPr>
              <w:t xml:space="preserve">Registration </w:t>
            </w:r>
          </w:p>
        </w:tc>
      </w:tr>
      <w:tr w:rsidR="000769AF" w14:paraId="15D96E5E" w14:textId="77777777" w:rsidTr="5F123869">
        <w:trPr>
          <w:trHeight w:val="421"/>
        </w:trPr>
        <w:tc>
          <w:tcPr>
            <w:tcW w:w="1610" w:type="dxa"/>
          </w:tcPr>
          <w:p w14:paraId="71C704A9" w14:textId="211F73DC" w:rsidR="000769AF" w:rsidRPr="00CB2921" w:rsidRDefault="000769AF" w:rsidP="000769AF">
            <w:r w:rsidRPr="00CB2921">
              <w:t xml:space="preserve">09:15 – 09:30 </w:t>
            </w:r>
          </w:p>
        </w:tc>
        <w:tc>
          <w:tcPr>
            <w:tcW w:w="9022" w:type="dxa"/>
            <w:gridSpan w:val="2"/>
          </w:tcPr>
          <w:p w14:paraId="3727E5A9" w14:textId="77777777" w:rsidR="000769AF" w:rsidRPr="00B21957" w:rsidRDefault="000769AF" w:rsidP="000769AF">
            <w:pPr>
              <w:rPr>
                <w:b/>
                <w:bCs/>
              </w:rPr>
            </w:pPr>
            <w:r w:rsidRPr="00B21957">
              <w:rPr>
                <w:b/>
                <w:bCs/>
              </w:rPr>
              <w:t xml:space="preserve">Welcome by Professor Fidelma Dunne, </w:t>
            </w:r>
          </w:p>
          <w:p w14:paraId="66D1B353" w14:textId="4863C921" w:rsidR="000769AF" w:rsidRPr="00B21957" w:rsidRDefault="000769AF" w:rsidP="000769AF">
            <w:pPr>
              <w:rPr>
                <w:b/>
                <w:bCs/>
              </w:rPr>
            </w:pPr>
            <w:r w:rsidRPr="00B21957">
              <w:rPr>
                <w:b/>
                <w:bCs/>
              </w:rPr>
              <w:t xml:space="preserve">President of the Irish Endocrine Society  </w:t>
            </w:r>
          </w:p>
        </w:tc>
      </w:tr>
      <w:tr w:rsidR="00CB2921" w14:paraId="61E01970" w14:textId="77777777" w:rsidTr="5F123869">
        <w:trPr>
          <w:trHeight w:val="405"/>
        </w:trPr>
        <w:tc>
          <w:tcPr>
            <w:tcW w:w="1610" w:type="dxa"/>
            <w:shd w:val="clear" w:color="auto" w:fill="0070C0"/>
          </w:tcPr>
          <w:p w14:paraId="78EE0C7E" w14:textId="77777777" w:rsidR="00CB2921" w:rsidRPr="00CB2921" w:rsidRDefault="00CB2921" w:rsidP="000769AF"/>
        </w:tc>
        <w:tc>
          <w:tcPr>
            <w:tcW w:w="9022" w:type="dxa"/>
            <w:gridSpan w:val="2"/>
            <w:shd w:val="clear" w:color="auto" w:fill="0070C0"/>
          </w:tcPr>
          <w:p w14:paraId="70EEC8D3" w14:textId="39FCFD48" w:rsidR="00CB2921" w:rsidRPr="00CB2921" w:rsidRDefault="00CB2921" w:rsidP="00CB2921">
            <w:pPr>
              <w:jc w:val="center"/>
              <w:rPr>
                <w:b/>
                <w:bCs/>
              </w:rPr>
            </w:pPr>
            <w:r w:rsidRPr="00CB2921">
              <w:rPr>
                <w:b/>
                <w:bCs/>
              </w:rPr>
              <w:t>Session 1: Guest Speaker</w:t>
            </w:r>
          </w:p>
          <w:p w14:paraId="3EBE7CB6" w14:textId="77777777" w:rsidR="00CB2921" w:rsidRDefault="00CB2921" w:rsidP="00CB2921">
            <w:pPr>
              <w:jc w:val="center"/>
              <w:rPr>
                <w:b/>
                <w:bCs/>
              </w:rPr>
            </w:pPr>
            <w:r w:rsidRPr="00CB2921">
              <w:rPr>
                <w:b/>
                <w:bCs/>
              </w:rPr>
              <w:t>Chair</w:t>
            </w:r>
            <w:r>
              <w:rPr>
                <w:b/>
                <w:bCs/>
              </w:rPr>
              <w:t>:</w:t>
            </w:r>
          </w:p>
          <w:p w14:paraId="534A3BAC" w14:textId="770CBD13" w:rsidR="00CB2921" w:rsidRPr="00B21957" w:rsidRDefault="00CB2921" w:rsidP="00CB2921">
            <w:pPr>
              <w:jc w:val="center"/>
            </w:pPr>
          </w:p>
        </w:tc>
      </w:tr>
      <w:tr w:rsidR="000769AF" w14:paraId="7B5F68B5" w14:textId="77777777" w:rsidTr="5F123869">
        <w:trPr>
          <w:trHeight w:val="405"/>
        </w:trPr>
        <w:tc>
          <w:tcPr>
            <w:tcW w:w="1610" w:type="dxa"/>
          </w:tcPr>
          <w:p w14:paraId="516BBF40" w14:textId="395F0091" w:rsidR="000769AF" w:rsidRPr="00CB2921" w:rsidRDefault="000769AF" w:rsidP="000769AF">
            <w:r w:rsidRPr="00CB2921">
              <w:t>09:30 – 10:10</w:t>
            </w:r>
          </w:p>
        </w:tc>
        <w:tc>
          <w:tcPr>
            <w:tcW w:w="2927" w:type="dxa"/>
          </w:tcPr>
          <w:p w14:paraId="2D94CF72" w14:textId="4D9EA641" w:rsidR="000769AF" w:rsidRPr="00B21957" w:rsidRDefault="000769AF" w:rsidP="000769AF">
            <w:pPr>
              <w:rPr>
                <w:b/>
                <w:bCs/>
              </w:rPr>
            </w:pPr>
            <w:r w:rsidRPr="00B21957">
              <w:rPr>
                <w:b/>
                <w:bCs/>
              </w:rPr>
              <w:t xml:space="preserve">Professor Steve Franks </w:t>
            </w:r>
          </w:p>
        </w:tc>
        <w:tc>
          <w:tcPr>
            <w:tcW w:w="6095" w:type="dxa"/>
          </w:tcPr>
          <w:p w14:paraId="40E7100C" w14:textId="68DED459" w:rsidR="000769AF" w:rsidRPr="00B21957" w:rsidRDefault="000769AF" w:rsidP="000769AF">
            <w:r w:rsidRPr="00B21957">
              <w:t xml:space="preserve">PCOS related – TBC </w:t>
            </w:r>
          </w:p>
        </w:tc>
      </w:tr>
      <w:tr w:rsidR="000769AF" w14:paraId="1D27B8B3" w14:textId="77777777" w:rsidTr="5F123869">
        <w:trPr>
          <w:trHeight w:val="421"/>
        </w:trPr>
        <w:tc>
          <w:tcPr>
            <w:tcW w:w="1610" w:type="dxa"/>
            <w:shd w:val="clear" w:color="auto" w:fill="DEEAF6" w:themeFill="accent5" w:themeFillTint="33"/>
          </w:tcPr>
          <w:p w14:paraId="1640EB7B" w14:textId="7AA7C797" w:rsidR="000769AF" w:rsidRPr="00CB2921" w:rsidRDefault="000769AF" w:rsidP="000769AF">
            <w:r w:rsidRPr="00CB2921">
              <w:t xml:space="preserve">10:10 – 10:25 </w:t>
            </w:r>
          </w:p>
        </w:tc>
        <w:tc>
          <w:tcPr>
            <w:tcW w:w="9022" w:type="dxa"/>
            <w:gridSpan w:val="2"/>
            <w:shd w:val="clear" w:color="auto" w:fill="DEEAF6" w:themeFill="accent5" w:themeFillTint="33"/>
          </w:tcPr>
          <w:p w14:paraId="51C8BDD7" w14:textId="101ECF2E" w:rsidR="000769AF" w:rsidRPr="00B21957" w:rsidRDefault="000769AF" w:rsidP="000769AF">
            <w:pPr>
              <w:rPr>
                <w:b/>
                <w:bCs/>
              </w:rPr>
            </w:pPr>
            <w:r w:rsidRPr="00B21957">
              <w:rPr>
                <w:b/>
                <w:bCs/>
              </w:rPr>
              <w:t xml:space="preserve">Q&amp;A with Professor Steve Franks </w:t>
            </w:r>
          </w:p>
        </w:tc>
      </w:tr>
      <w:tr w:rsidR="000769AF" w14:paraId="2A620F33" w14:textId="77777777" w:rsidTr="5F123869">
        <w:trPr>
          <w:trHeight w:val="421"/>
        </w:trPr>
        <w:tc>
          <w:tcPr>
            <w:tcW w:w="1610" w:type="dxa"/>
            <w:shd w:val="clear" w:color="auto" w:fill="0070C0"/>
          </w:tcPr>
          <w:p w14:paraId="17E56B78" w14:textId="77777777" w:rsidR="000769AF" w:rsidRPr="00CB2921" w:rsidRDefault="000769AF" w:rsidP="000769AF"/>
        </w:tc>
        <w:tc>
          <w:tcPr>
            <w:tcW w:w="9022" w:type="dxa"/>
            <w:gridSpan w:val="2"/>
            <w:shd w:val="clear" w:color="auto" w:fill="0070C0"/>
          </w:tcPr>
          <w:p w14:paraId="39753A58" w14:textId="41DF87BA" w:rsidR="000769AF" w:rsidRPr="00B21957" w:rsidRDefault="00CB2921" w:rsidP="00CB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Session 2: </w:t>
            </w:r>
            <w:r w:rsidR="000769AF" w:rsidRPr="00B21957">
              <w:rPr>
                <w:b/>
                <w:bCs/>
              </w:rPr>
              <w:t>Clinical Updates</w:t>
            </w:r>
          </w:p>
          <w:p w14:paraId="05160CFD" w14:textId="77777777" w:rsidR="000769AF" w:rsidRDefault="000769AF" w:rsidP="00CB2921">
            <w:pPr>
              <w:jc w:val="center"/>
              <w:rPr>
                <w:b/>
                <w:bCs/>
              </w:rPr>
            </w:pPr>
            <w:r w:rsidRPr="00B21957">
              <w:rPr>
                <w:b/>
                <w:bCs/>
              </w:rPr>
              <w:t>Chair:</w:t>
            </w:r>
          </w:p>
          <w:p w14:paraId="7C858C3E" w14:textId="7BDA69B4" w:rsidR="00CB2921" w:rsidRPr="00B21957" w:rsidRDefault="00CB2921" w:rsidP="00CB2921">
            <w:pPr>
              <w:jc w:val="center"/>
              <w:rPr>
                <w:b/>
                <w:bCs/>
              </w:rPr>
            </w:pPr>
          </w:p>
        </w:tc>
      </w:tr>
      <w:tr w:rsidR="000769AF" w14:paraId="3E4EE8E3" w14:textId="77777777" w:rsidTr="5F123869">
        <w:trPr>
          <w:trHeight w:val="421"/>
        </w:trPr>
        <w:tc>
          <w:tcPr>
            <w:tcW w:w="1610" w:type="dxa"/>
          </w:tcPr>
          <w:p w14:paraId="0EEDE7EE" w14:textId="595F7C75" w:rsidR="000769AF" w:rsidRPr="00CB2921" w:rsidRDefault="000769AF" w:rsidP="000769AF">
            <w:r w:rsidRPr="00CB2921">
              <w:t xml:space="preserve">10:25 – 10:40 </w:t>
            </w:r>
          </w:p>
        </w:tc>
        <w:tc>
          <w:tcPr>
            <w:tcW w:w="2927" w:type="dxa"/>
          </w:tcPr>
          <w:p w14:paraId="57E7451D" w14:textId="168F0F88" w:rsidR="000769AF" w:rsidRPr="00B21957" w:rsidRDefault="000769AF" w:rsidP="000769AF">
            <w:pPr>
              <w:rPr>
                <w:b/>
                <w:bCs/>
              </w:rPr>
            </w:pPr>
            <w:r w:rsidRPr="00B21957">
              <w:rPr>
                <w:b/>
                <w:bCs/>
              </w:rPr>
              <w:t xml:space="preserve">Professor Niamh Phelan </w:t>
            </w:r>
          </w:p>
        </w:tc>
        <w:tc>
          <w:tcPr>
            <w:tcW w:w="6095" w:type="dxa"/>
          </w:tcPr>
          <w:p w14:paraId="5E535774" w14:textId="2D4D7997" w:rsidR="000769AF" w:rsidRPr="00B21957" w:rsidRDefault="000769AF" w:rsidP="000769AF">
            <w:r w:rsidRPr="00B21957">
              <w:t xml:space="preserve">Fertility in Patients with CAH </w:t>
            </w:r>
          </w:p>
        </w:tc>
      </w:tr>
      <w:tr w:rsidR="000769AF" w14:paraId="4C39DFCE" w14:textId="77777777" w:rsidTr="5F123869">
        <w:trPr>
          <w:trHeight w:val="421"/>
        </w:trPr>
        <w:tc>
          <w:tcPr>
            <w:tcW w:w="1610" w:type="dxa"/>
          </w:tcPr>
          <w:p w14:paraId="74492DF2" w14:textId="59C2D26A" w:rsidR="000769AF" w:rsidRPr="00CB2921" w:rsidRDefault="000769AF" w:rsidP="000769AF">
            <w:r w:rsidRPr="00CB2921">
              <w:t>10:40 – 10:55</w:t>
            </w:r>
          </w:p>
        </w:tc>
        <w:tc>
          <w:tcPr>
            <w:tcW w:w="2927" w:type="dxa"/>
          </w:tcPr>
          <w:p w14:paraId="367482D1" w14:textId="35D6B3CD" w:rsidR="000769AF" w:rsidRPr="00B21957" w:rsidRDefault="5337493D" w:rsidP="000769AF">
            <w:pPr>
              <w:rPr>
                <w:b/>
                <w:bCs/>
              </w:rPr>
            </w:pPr>
            <w:r w:rsidRPr="5F123869">
              <w:rPr>
                <w:b/>
                <w:bCs/>
              </w:rPr>
              <w:t>Dr</w:t>
            </w:r>
            <w:r w:rsidR="000769AF" w:rsidRPr="5F123869">
              <w:rPr>
                <w:b/>
                <w:bCs/>
              </w:rPr>
              <w:t xml:space="preserve"> Lisa Owens </w:t>
            </w:r>
          </w:p>
        </w:tc>
        <w:tc>
          <w:tcPr>
            <w:tcW w:w="6095" w:type="dxa"/>
          </w:tcPr>
          <w:p w14:paraId="2ECB66F7" w14:textId="729B6B18" w:rsidR="000769AF" w:rsidRPr="00B21957" w:rsidRDefault="000769AF" w:rsidP="000769AF">
            <w:r w:rsidRPr="00B21957">
              <w:t>Management of Complex Menopause</w:t>
            </w:r>
          </w:p>
        </w:tc>
      </w:tr>
      <w:tr w:rsidR="000769AF" w14:paraId="7F5F822F" w14:textId="77777777" w:rsidTr="5F123869">
        <w:trPr>
          <w:trHeight w:val="421"/>
        </w:trPr>
        <w:tc>
          <w:tcPr>
            <w:tcW w:w="1610" w:type="dxa"/>
          </w:tcPr>
          <w:p w14:paraId="4AEB96B7" w14:textId="7CEE938C" w:rsidR="000769AF" w:rsidRPr="00CB2921" w:rsidRDefault="000769AF" w:rsidP="000769AF">
            <w:r w:rsidRPr="00CB2921">
              <w:t>10:55 – 11:10</w:t>
            </w:r>
          </w:p>
        </w:tc>
        <w:tc>
          <w:tcPr>
            <w:tcW w:w="2927" w:type="dxa"/>
          </w:tcPr>
          <w:p w14:paraId="4B01D421" w14:textId="1D4559E6" w:rsidR="000769AF" w:rsidRPr="00B21957" w:rsidRDefault="000769AF" w:rsidP="000769AF">
            <w:pPr>
              <w:rPr>
                <w:b/>
                <w:bCs/>
              </w:rPr>
            </w:pPr>
            <w:r w:rsidRPr="00B21957">
              <w:rPr>
                <w:b/>
                <w:bCs/>
              </w:rPr>
              <w:t xml:space="preserve">Professor Mick O’Reilly </w:t>
            </w:r>
          </w:p>
        </w:tc>
        <w:tc>
          <w:tcPr>
            <w:tcW w:w="6095" w:type="dxa"/>
          </w:tcPr>
          <w:p w14:paraId="2033D42D" w14:textId="719D04C4" w:rsidR="000769AF" w:rsidRPr="00B21957" w:rsidRDefault="000769AF" w:rsidP="000769AF">
            <w:r w:rsidRPr="00B21957">
              <w:t xml:space="preserve">Investigations of Severe Androgen Excess: Approaches and Pitfalls </w:t>
            </w:r>
          </w:p>
        </w:tc>
      </w:tr>
      <w:tr w:rsidR="000769AF" w14:paraId="26BA4C57" w14:textId="77777777" w:rsidTr="5F123869">
        <w:trPr>
          <w:trHeight w:val="421"/>
        </w:trPr>
        <w:tc>
          <w:tcPr>
            <w:tcW w:w="1610" w:type="dxa"/>
          </w:tcPr>
          <w:p w14:paraId="257C9EE3" w14:textId="2C56B08C" w:rsidR="000769AF" w:rsidRPr="00CB2921" w:rsidRDefault="000769AF" w:rsidP="000769AF">
            <w:r w:rsidRPr="00CB2921">
              <w:t xml:space="preserve">11:10 – 11:25 </w:t>
            </w:r>
          </w:p>
        </w:tc>
        <w:tc>
          <w:tcPr>
            <w:tcW w:w="2927" w:type="dxa"/>
          </w:tcPr>
          <w:p w14:paraId="38E82CDA" w14:textId="74889A34" w:rsidR="000769AF" w:rsidRPr="00B21957" w:rsidRDefault="44465214" w:rsidP="000769AF">
            <w:pPr>
              <w:rPr>
                <w:b/>
                <w:bCs/>
              </w:rPr>
            </w:pPr>
            <w:r w:rsidRPr="5F123869">
              <w:rPr>
                <w:b/>
                <w:bCs/>
              </w:rPr>
              <w:t>Dr</w:t>
            </w:r>
            <w:r w:rsidR="000769AF" w:rsidRPr="5F123869">
              <w:rPr>
                <w:b/>
                <w:bCs/>
              </w:rPr>
              <w:t xml:space="preserve"> Lucy Ann Behan </w:t>
            </w:r>
          </w:p>
        </w:tc>
        <w:tc>
          <w:tcPr>
            <w:tcW w:w="6095" w:type="dxa"/>
          </w:tcPr>
          <w:p w14:paraId="3E0D7E7D" w14:textId="515007F4" w:rsidR="000769AF" w:rsidRPr="00B21957" w:rsidRDefault="000769AF" w:rsidP="000769AF">
            <w:r w:rsidRPr="00B21957">
              <w:t xml:space="preserve">Updates on Access to Publicly Funded Fertility Services in Ireland </w:t>
            </w:r>
          </w:p>
        </w:tc>
      </w:tr>
      <w:tr w:rsidR="000769AF" w14:paraId="137F4E2A" w14:textId="77777777" w:rsidTr="5F123869">
        <w:trPr>
          <w:trHeight w:val="421"/>
        </w:trPr>
        <w:tc>
          <w:tcPr>
            <w:tcW w:w="1610" w:type="dxa"/>
            <w:shd w:val="clear" w:color="auto" w:fill="DEEAF6" w:themeFill="accent5" w:themeFillTint="33"/>
          </w:tcPr>
          <w:p w14:paraId="1A282398" w14:textId="19CCAD04" w:rsidR="000769AF" w:rsidRPr="00CB2921" w:rsidRDefault="000769AF" w:rsidP="000769AF">
            <w:r w:rsidRPr="00CB2921">
              <w:t xml:space="preserve">11:25 – 11:45 </w:t>
            </w:r>
          </w:p>
        </w:tc>
        <w:tc>
          <w:tcPr>
            <w:tcW w:w="9022" w:type="dxa"/>
            <w:gridSpan w:val="2"/>
            <w:shd w:val="clear" w:color="auto" w:fill="DEEAF6" w:themeFill="accent5" w:themeFillTint="33"/>
          </w:tcPr>
          <w:p w14:paraId="078EFCA7" w14:textId="24D0F5B3" w:rsidR="000769AF" w:rsidRPr="00B21957" w:rsidRDefault="000769AF" w:rsidP="000769AF">
            <w:pPr>
              <w:rPr>
                <w:b/>
                <w:bCs/>
              </w:rPr>
            </w:pPr>
            <w:r w:rsidRPr="00B21957">
              <w:rPr>
                <w:b/>
                <w:bCs/>
              </w:rPr>
              <w:t xml:space="preserve">Questions and Answers </w:t>
            </w:r>
          </w:p>
        </w:tc>
      </w:tr>
      <w:tr w:rsidR="00CB2921" w14:paraId="1913A037" w14:textId="77777777" w:rsidTr="5F123869">
        <w:trPr>
          <w:trHeight w:val="421"/>
        </w:trPr>
        <w:tc>
          <w:tcPr>
            <w:tcW w:w="1610" w:type="dxa"/>
            <w:shd w:val="clear" w:color="auto" w:fill="9CC2E5" w:themeFill="accent5" w:themeFillTint="99"/>
          </w:tcPr>
          <w:p w14:paraId="54CF7A63" w14:textId="5F01B3B9" w:rsidR="00CB2921" w:rsidRPr="00CB2921" w:rsidRDefault="00CB2921" w:rsidP="000769AF">
            <w:r w:rsidRPr="00CB2921">
              <w:t>11:45 – 12:</w:t>
            </w:r>
            <w:r w:rsidR="00165774">
              <w:t>15</w:t>
            </w:r>
          </w:p>
        </w:tc>
        <w:tc>
          <w:tcPr>
            <w:tcW w:w="9022" w:type="dxa"/>
            <w:gridSpan w:val="2"/>
            <w:shd w:val="clear" w:color="auto" w:fill="9CC2E5" w:themeFill="accent5" w:themeFillTint="99"/>
          </w:tcPr>
          <w:p w14:paraId="5B244262" w14:textId="3258707F" w:rsidR="00CB2921" w:rsidRPr="00B21957" w:rsidRDefault="00CB2921" w:rsidP="00CB2921">
            <w:pPr>
              <w:jc w:val="center"/>
              <w:rPr>
                <w:b/>
                <w:bCs/>
              </w:rPr>
            </w:pPr>
            <w:r w:rsidRPr="00B21957">
              <w:rPr>
                <w:b/>
                <w:bCs/>
              </w:rPr>
              <w:t>Coffee Break</w:t>
            </w:r>
          </w:p>
        </w:tc>
      </w:tr>
      <w:tr w:rsidR="00CB2921" w14:paraId="7891D37A" w14:textId="77777777" w:rsidTr="5F123869">
        <w:trPr>
          <w:trHeight w:val="421"/>
        </w:trPr>
        <w:tc>
          <w:tcPr>
            <w:tcW w:w="1610" w:type="dxa"/>
            <w:shd w:val="clear" w:color="auto" w:fill="0070C0"/>
          </w:tcPr>
          <w:p w14:paraId="34EB4A6A" w14:textId="77777777" w:rsidR="00CB2921" w:rsidRPr="00CB2921" w:rsidRDefault="00CB2921" w:rsidP="000769AF"/>
        </w:tc>
        <w:tc>
          <w:tcPr>
            <w:tcW w:w="9022" w:type="dxa"/>
            <w:gridSpan w:val="2"/>
            <w:shd w:val="clear" w:color="auto" w:fill="0070C0"/>
          </w:tcPr>
          <w:p w14:paraId="5504A498" w14:textId="05E079A1" w:rsidR="00CB2921" w:rsidRDefault="00CB2921" w:rsidP="00CB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3: Guest Speaker</w:t>
            </w:r>
          </w:p>
          <w:p w14:paraId="74EE387A" w14:textId="77777777" w:rsidR="00CB2921" w:rsidRDefault="00CB2921" w:rsidP="00CB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Chair: </w:t>
            </w:r>
          </w:p>
          <w:p w14:paraId="2E61CA12" w14:textId="3B16CE1E" w:rsidR="00CB2921" w:rsidRPr="00B21957" w:rsidRDefault="00CB2921" w:rsidP="00CB2921">
            <w:pPr>
              <w:jc w:val="center"/>
              <w:rPr>
                <w:b/>
                <w:bCs/>
              </w:rPr>
            </w:pPr>
          </w:p>
        </w:tc>
      </w:tr>
      <w:tr w:rsidR="000769AF" w14:paraId="571D3725" w14:textId="77777777" w:rsidTr="5F123869">
        <w:trPr>
          <w:trHeight w:val="421"/>
        </w:trPr>
        <w:tc>
          <w:tcPr>
            <w:tcW w:w="1610" w:type="dxa"/>
          </w:tcPr>
          <w:p w14:paraId="230822A6" w14:textId="28D261FF" w:rsidR="000769AF" w:rsidRPr="00CB2921" w:rsidRDefault="00B21957" w:rsidP="000769AF">
            <w:r w:rsidRPr="00CB2921">
              <w:t>12:</w:t>
            </w:r>
            <w:r w:rsidR="001B1F45">
              <w:t>15</w:t>
            </w:r>
            <w:r w:rsidRPr="00CB2921">
              <w:t xml:space="preserve"> – 1</w:t>
            </w:r>
            <w:r w:rsidR="00A90341">
              <w:t>3</w:t>
            </w:r>
            <w:r w:rsidRPr="00CB2921">
              <w:t>:</w:t>
            </w:r>
            <w:r w:rsidR="00A90341">
              <w:t>10</w:t>
            </w:r>
          </w:p>
        </w:tc>
        <w:tc>
          <w:tcPr>
            <w:tcW w:w="2927" w:type="dxa"/>
          </w:tcPr>
          <w:p w14:paraId="0A25FCB2" w14:textId="579678CE" w:rsidR="000769AF" w:rsidRPr="00B21957" w:rsidRDefault="00B21957" w:rsidP="000769AF">
            <w:pPr>
              <w:rPr>
                <w:b/>
                <w:bCs/>
              </w:rPr>
            </w:pPr>
            <w:r w:rsidRPr="00B21957">
              <w:rPr>
                <w:b/>
                <w:bCs/>
              </w:rPr>
              <w:t xml:space="preserve">Professor Frances Hayes </w:t>
            </w:r>
          </w:p>
        </w:tc>
        <w:tc>
          <w:tcPr>
            <w:tcW w:w="6095" w:type="dxa"/>
          </w:tcPr>
          <w:p w14:paraId="6E5BE997" w14:textId="2D11E36F" w:rsidR="000769AF" w:rsidRPr="00B21957" w:rsidRDefault="00B21957" w:rsidP="000769AF">
            <w:pPr>
              <w:rPr>
                <w:b/>
                <w:bCs/>
              </w:rPr>
            </w:pPr>
            <w:r w:rsidRPr="00B21957">
              <w:rPr>
                <w:b/>
                <w:bCs/>
              </w:rPr>
              <w:t xml:space="preserve">Title TBC </w:t>
            </w:r>
          </w:p>
        </w:tc>
      </w:tr>
      <w:tr w:rsidR="00B21957" w14:paraId="1D4621F1" w14:textId="77777777" w:rsidTr="5F123869">
        <w:trPr>
          <w:trHeight w:val="421"/>
        </w:trPr>
        <w:tc>
          <w:tcPr>
            <w:tcW w:w="1610" w:type="dxa"/>
            <w:shd w:val="clear" w:color="auto" w:fill="9CC2E5" w:themeFill="accent5" w:themeFillTint="99"/>
          </w:tcPr>
          <w:p w14:paraId="10C31F84" w14:textId="47D4183E" w:rsidR="00B21957" w:rsidRPr="00CB2921" w:rsidRDefault="00B21957" w:rsidP="000769AF">
            <w:r w:rsidRPr="00CB2921">
              <w:t>1</w:t>
            </w:r>
            <w:r w:rsidR="00A90341">
              <w:t>3:10</w:t>
            </w:r>
            <w:r w:rsidRPr="00CB2921">
              <w:t xml:space="preserve"> – 1</w:t>
            </w:r>
            <w:r w:rsidR="00A90341">
              <w:t>4:0</w:t>
            </w:r>
            <w:r w:rsidRPr="00CB2921">
              <w:t xml:space="preserve">0 </w:t>
            </w:r>
          </w:p>
        </w:tc>
        <w:tc>
          <w:tcPr>
            <w:tcW w:w="9022" w:type="dxa"/>
            <w:gridSpan w:val="2"/>
            <w:shd w:val="clear" w:color="auto" w:fill="9CC2E5" w:themeFill="accent5" w:themeFillTint="99"/>
          </w:tcPr>
          <w:p w14:paraId="2344B0FA" w14:textId="18AB2D0D" w:rsidR="00B21957" w:rsidRPr="00B21957" w:rsidRDefault="00B21957" w:rsidP="00CB2921">
            <w:pPr>
              <w:jc w:val="center"/>
              <w:rPr>
                <w:b/>
                <w:bCs/>
              </w:rPr>
            </w:pPr>
            <w:r w:rsidRPr="00B21957">
              <w:rPr>
                <w:b/>
                <w:bCs/>
              </w:rPr>
              <w:t>Lunch</w:t>
            </w:r>
          </w:p>
        </w:tc>
      </w:tr>
      <w:tr w:rsidR="00CB2921" w14:paraId="2AB3AD5D" w14:textId="77777777" w:rsidTr="5F123869">
        <w:trPr>
          <w:trHeight w:val="421"/>
        </w:trPr>
        <w:tc>
          <w:tcPr>
            <w:tcW w:w="1610" w:type="dxa"/>
            <w:shd w:val="clear" w:color="auto" w:fill="0070C0"/>
          </w:tcPr>
          <w:p w14:paraId="397151A0" w14:textId="77777777" w:rsidR="00CB2921" w:rsidRPr="00CB2921" w:rsidRDefault="00CB2921" w:rsidP="000769AF"/>
        </w:tc>
        <w:tc>
          <w:tcPr>
            <w:tcW w:w="9022" w:type="dxa"/>
            <w:gridSpan w:val="2"/>
            <w:shd w:val="clear" w:color="auto" w:fill="0070C0"/>
          </w:tcPr>
          <w:p w14:paraId="21C449FA" w14:textId="0DB0C4AA" w:rsidR="00CB2921" w:rsidRDefault="00CB2921" w:rsidP="00CB2921">
            <w:pPr>
              <w:pStyle w:val="xmsonormal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Session 4: </w:t>
            </w:r>
            <w:r w:rsidRPr="00CB2921">
              <w:rPr>
                <w:b/>
                <w:bCs/>
                <w:lang w:val="en-GB"/>
              </w:rPr>
              <w:t>Use, implications, and future direction of technologies in the management of Diabetes</w:t>
            </w:r>
          </w:p>
          <w:p w14:paraId="5E81C4E8" w14:textId="4CF7020F" w:rsidR="00CB2921" w:rsidRPr="00CB2921" w:rsidRDefault="00CB2921" w:rsidP="00CB2921">
            <w:pPr>
              <w:pStyle w:val="xmsonormal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Chair: </w:t>
            </w:r>
          </w:p>
          <w:p w14:paraId="1DD5B5FF" w14:textId="0256C5A1" w:rsidR="00CB2921" w:rsidRPr="00CB2921" w:rsidRDefault="00CB2921" w:rsidP="00B21957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0769AF" w14:paraId="1D0CAFE0" w14:textId="77777777" w:rsidTr="5F123869">
        <w:trPr>
          <w:trHeight w:val="421"/>
        </w:trPr>
        <w:tc>
          <w:tcPr>
            <w:tcW w:w="1610" w:type="dxa"/>
          </w:tcPr>
          <w:p w14:paraId="6EBA2A61" w14:textId="7A30690C" w:rsidR="000769AF" w:rsidRPr="00CB2921" w:rsidRDefault="00A90341" w:rsidP="000769AF">
            <w:r>
              <w:t>1</w:t>
            </w:r>
            <w:r w:rsidR="00B21957" w:rsidRPr="00CB2921">
              <w:t>4:00</w:t>
            </w:r>
            <w:r>
              <w:t xml:space="preserve"> – 14:20 </w:t>
            </w:r>
          </w:p>
        </w:tc>
        <w:tc>
          <w:tcPr>
            <w:tcW w:w="2927" w:type="dxa"/>
          </w:tcPr>
          <w:p w14:paraId="76F8C5D1" w14:textId="69B4962E" w:rsidR="000769AF" w:rsidRPr="00B21957" w:rsidRDefault="00B21957" w:rsidP="000769AF">
            <w:pPr>
              <w:rPr>
                <w:b/>
                <w:bCs/>
              </w:rPr>
            </w:pPr>
            <w:r w:rsidRPr="00B21957">
              <w:rPr>
                <w:b/>
                <w:bCs/>
              </w:rPr>
              <w:t xml:space="preserve">Dr Christine Newman </w:t>
            </w:r>
          </w:p>
        </w:tc>
        <w:tc>
          <w:tcPr>
            <w:tcW w:w="6095" w:type="dxa"/>
          </w:tcPr>
          <w:p w14:paraId="400F1EC1" w14:textId="77777777" w:rsidR="00B21957" w:rsidRDefault="00B21957" w:rsidP="00B21957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Diabetes Technology in Pregnancy - Using Advancements in Technology to Improve Diabetes Care.</w:t>
            </w:r>
          </w:p>
          <w:p w14:paraId="40C9E96C" w14:textId="77777777" w:rsidR="000769AF" w:rsidRDefault="000769AF" w:rsidP="000769AF">
            <w:pPr>
              <w:rPr>
                <w:b/>
                <w:bCs/>
                <w:u w:val="single"/>
              </w:rPr>
            </w:pPr>
          </w:p>
        </w:tc>
      </w:tr>
      <w:tr w:rsidR="000769AF" w14:paraId="31F0F229" w14:textId="77777777" w:rsidTr="5F123869">
        <w:trPr>
          <w:trHeight w:val="421"/>
        </w:trPr>
        <w:tc>
          <w:tcPr>
            <w:tcW w:w="1610" w:type="dxa"/>
          </w:tcPr>
          <w:p w14:paraId="24AC4211" w14:textId="036C5289" w:rsidR="000769AF" w:rsidRPr="00CB2921" w:rsidRDefault="00B21957" w:rsidP="000769AF">
            <w:r w:rsidRPr="00CB2921">
              <w:t xml:space="preserve">14:20 </w:t>
            </w:r>
            <w:r w:rsidR="00A90341">
              <w:t xml:space="preserve">– 14:40 </w:t>
            </w:r>
          </w:p>
        </w:tc>
        <w:tc>
          <w:tcPr>
            <w:tcW w:w="2927" w:type="dxa"/>
          </w:tcPr>
          <w:p w14:paraId="7F6F566C" w14:textId="0D1D8E0F" w:rsidR="000769AF" w:rsidRPr="00B21957" w:rsidRDefault="00B21957" w:rsidP="000769AF">
            <w:pPr>
              <w:rPr>
                <w:b/>
                <w:bCs/>
              </w:rPr>
            </w:pPr>
            <w:r w:rsidRPr="00B21957">
              <w:rPr>
                <w:b/>
                <w:bCs/>
              </w:rPr>
              <w:t>Dr Thomas G</w:t>
            </w:r>
            <w:r w:rsidR="00CB2921">
              <w:rPr>
                <w:b/>
                <w:bCs/>
              </w:rPr>
              <w:t>r</w:t>
            </w:r>
            <w:r w:rsidRPr="00B21957">
              <w:rPr>
                <w:b/>
                <w:bCs/>
              </w:rPr>
              <w:t xml:space="preserve">iffen </w:t>
            </w:r>
          </w:p>
        </w:tc>
        <w:tc>
          <w:tcPr>
            <w:tcW w:w="6095" w:type="dxa"/>
          </w:tcPr>
          <w:p w14:paraId="23011C18" w14:textId="77777777" w:rsidR="00B21957" w:rsidRDefault="00B21957" w:rsidP="00B21957">
            <w:pPr>
              <w:pStyle w:val="xmsonormal"/>
              <w:rPr>
                <w:lang w:val="en-GB"/>
              </w:rPr>
            </w:pPr>
            <w:r>
              <w:rPr>
                <w:lang w:val="en-GB"/>
              </w:rPr>
              <w:t>Hybrid Closed Loop Insulin Pump Therapy – its role in the management of people living with type 1 diabetes.</w:t>
            </w:r>
          </w:p>
          <w:p w14:paraId="6D535BAD" w14:textId="77777777" w:rsidR="000769AF" w:rsidRDefault="000769AF" w:rsidP="000769AF">
            <w:pPr>
              <w:rPr>
                <w:b/>
                <w:bCs/>
                <w:u w:val="single"/>
              </w:rPr>
            </w:pPr>
          </w:p>
        </w:tc>
      </w:tr>
      <w:tr w:rsidR="00B21957" w14:paraId="1AA44F36" w14:textId="77777777" w:rsidTr="5F123869">
        <w:trPr>
          <w:trHeight w:val="421"/>
        </w:trPr>
        <w:tc>
          <w:tcPr>
            <w:tcW w:w="1610" w:type="dxa"/>
          </w:tcPr>
          <w:p w14:paraId="6BEC283A" w14:textId="5B35FA6C" w:rsidR="00B21957" w:rsidRPr="00CB2921" w:rsidRDefault="00B21957" w:rsidP="000769AF">
            <w:r w:rsidRPr="00CB2921">
              <w:t xml:space="preserve">14:40 </w:t>
            </w:r>
            <w:r w:rsidR="00A90341">
              <w:t>– 15:00</w:t>
            </w:r>
          </w:p>
        </w:tc>
        <w:tc>
          <w:tcPr>
            <w:tcW w:w="2927" w:type="dxa"/>
          </w:tcPr>
          <w:p w14:paraId="5DD03BAB" w14:textId="59D58DB1" w:rsidR="00B21957" w:rsidRPr="00B21957" w:rsidRDefault="00B21957" w:rsidP="000769AF">
            <w:pPr>
              <w:rPr>
                <w:b/>
                <w:bCs/>
              </w:rPr>
            </w:pPr>
            <w:r w:rsidRPr="00B21957">
              <w:rPr>
                <w:b/>
                <w:bCs/>
              </w:rPr>
              <w:t xml:space="preserve">Dr Hannah Forde </w:t>
            </w:r>
          </w:p>
        </w:tc>
        <w:tc>
          <w:tcPr>
            <w:tcW w:w="6095" w:type="dxa"/>
          </w:tcPr>
          <w:p w14:paraId="437B4759" w14:textId="77777777" w:rsidR="00B21957" w:rsidRDefault="00B21957" w:rsidP="00B21957">
            <w:pPr>
              <w:pStyle w:val="xmsonormal0"/>
              <w:rPr>
                <w:color w:val="000000"/>
              </w:rPr>
            </w:pPr>
            <w:r>
              <w:rPr>
                <w:color w:val="000000"/>
                <w:lang w:val="en-GB"/>
              </w:rPr>
              <w:t>Continuous glucose monitoring in diabetes care; tips and tricks for data interpretation.</w:t>
            </w:r>
          </w:p>
          <w:p w14:paraId="188E000A" w14:textId="77777777" w:rsidR="00B21957" w:rsidRDefault="00B21957" w:rsidP="00B21957">
            <w:pPr>
              <w:pStyle w:val="xmsonormal"/>
              <w:rPr>
                <w:lang w:val="en-GB"/>
              </w:rPr>
            </w:pPr>
          </w:p>
        </w:tc>
      </w:tr>
      <w:tr w:rsidR="00B21957" w14:paraId="332450DE" w14:textId="77777777" w:rsidTr="5F123869">
        <w:trPr>
          <w:trHeight w:val="421"/>
        </w:trPr>
        <w:tc>
          <w:tcPr>
            <w:tcW w:w="1610" w:type="dxa"/>
          </w:tcPr>
          <w:p w14:paraId="380DC7EE" w14:textId="12808BDB" w:rsidR="00B21957" w:rsidRPr="00CB2921" w:rsidRDefault="00B21957" w:rsidP="000769AF">
            <w:r w:rsidRPr="00CB2921">
              <w:t xml:space="preserve">15:00 </w:t>
            </w:r>
            <w:r w:rsidR="00A90341">
              <w:t xml:space="preserve">– 15:20 </w:t>
            </w:r>
          </w:p>
        </w:tc>
        <w:tc>
          <w:tcPr>
            <w:tcW w:w="2927" w:type="dxa"/>
          </w:tcPr>
          <w:p w14:paraId="03BBD7D9" w14:textId="53B15E9B" w:rsidR="00B21957" w:rsidRPr="00B21957" w:rsidRDefault="00B21957" w:rsidP="000769AF">
            <w:pPr>
              <w:rPr>
                <w:b/>
                <w:bCs/>
              </w:rPr>
            </w:pPr>
            <w:r w:rsidRPr="00B21957">
              <w:rPr>
                <w:b/>
                <w:bCs/>
              </w:rPr>
              <w:t xml:space="preserve">Dr Hood Thabit </w:t>
            </w:r>
          </w:p>
        </w:tc>
        <w:tc>
          <w:tcPr>
            <w:tcW w:w="6095" w:type="dxa"/>
          </w:tcPr>
          <w:p w14:paraId="615FEBD8" w14:textId="77777777" w:rsidR="00B21957" w:rsidRDefault="00B21957" w:rsidP="00B21957">
            <w:pPr>
              <w:pStyle w:val="xmsonormal"/>
              <w:rPr>
                <w:lang w:val="en-GB"/>
              </w:rPr>
            </w:pPr>
            <w:r>
              <w:rPr>
                <w:lang w:val="en-GB"/>
              </w:rPr>
              <w:t>What is next on the horizon for Closed-Loop?</w:t>
            </w:r>
          </w:p>
          <w:p w14:paraId="58543FE6" w14:textId="77777777" w:rsidR="00B21957" w:rsidRDefault="00B21957" w:rsidP="00B21957">
            <w:pPr>
              <w:pStyle w:val="xmsonormal"/>
              <w:rPr>
                <w:lang w:val="en-GB"/>
              </w:rPr>
            </w:pPr>
          </w:p>
        </w:tc>
      </w:tr>
      <w:tr w:rsidR="00B21957" w14:paraId="71219D3B" w14:textId="77777777" w:rsidTr="5F123869">
        <w:trPr>
          <w:trHeight w:val="421"/>
        </w:trPr>
        <w:tc>
          <w:tcPr>
            <w:tcW w:w="1610" w:type="dxa"/>
            <w:shd w:val="clear" w:color="auto" w:fill="DEEAF6" w:themeFill="accent5" w:themeFillTint="33"/>
          </w:tcPr>
          <w:p w14:paraId="7FD7685F" w14:textId="70759135" w:rsidR="00B21957" w:rsidRPr="00CB2921" w:rsidRDefault="00B21957" w:rsidP="000769AF">
            <w:r w:rsidRPr="00CB2921">
              <w:lastRenderedPageBreak/>
              <w:t>15:</w:t>
            </w:r>
            <w:r w:rsidR="00C1051C">
              <w:t>25</w:t>
            </w:r>
            <w:r w:rsidRPr="00CB2921">
              <w:t xml:space="preserve"> – 15:</w:t>
            </w:r>
            <w:r w:rsidR="00C1051C">
              <w:t>45</w:t>
            </w:r>
            <w:r w:rsidRPr="00CB2921">
              <w:t xml:space="preserve"> </w:t>
            </w:r>
          </w:p>
        </w:tc>
        <w:tc>
          <w:tcPr>
            <w:tcW w:w="9022" w:type="dxa"/>
            <w:gridSpan w:val="2"/>
            <w:shd w:val="clear" w:color="auto" w:fill="DEEAF6" w:themeFill="accent5" w:themeFillTint="33"/>
          </w:tcPr>
          <w:p w14:paraId="7C3750BF" w14:textId="56860008" w:rsidR="00B21957" w:rsidRPr="00B21957" w:rsidRDefault="00B21957" w:rsidP="00B21957">
            <w:pPr>
              <w:pStyle w:val="xmsonormal"/>
              <w:rPr>
                <w:lang w:val="en-GB"/>
              </w:rPr>
            </w:pPr>
            <w:r w:rsidRPr="00B21957">
              <w:rPr>
                <w:b/>
                <w:bCs/>
              </w:rPr>
              <w:t xml:space="preserve">Questions and Answers </w:t>
            </w:r>
          </w:p>
        </w:tc>
      </w:tr>
      <w:tr w:rsidR="00B21957" w14:paraId="708B1340" w14:textId="77777777" w:rsidTr="5F123869">
        <w:trPr>
          <w:trHeight w:val="421"/>
        </w:trPr>
        <w:tc>
          <w:tcPr>
            <w:tcW w:w="1610" w:type="dxa"/>
          </w:tcPr>
          <w:p w14:paraId="0DCB5705" w14:textId="511C9A9D" w:rsidR="00B21957" w:rsidRPr="00CB2921" w:rsidRDefault="00B21957" w:rsidP="000769AF">
            <w:r w:rsidRPr="00CB2921">
              <w:t>15:</w:t>
            </w:r>
            <w:r w:rsidR="00C1051C">
              <w:t>45</w:t>
            </w:r>
            <w:r w:rsidRPr="00CB2921">
              <w:t xml:space="preserve"> – 15:</w:t>
            </w:r>
            <w:r w:rsidR="00C1051C">
              <w:t>50</w:t>
            </w:r>
            <w:r w:rsidRPr="00CB2921">
              <w:t xml:space="preserve"> </w:t>
            </w:r>
          </w:p>
        </w:tc>
        <w:tc>
          <w:tcPr>
            <w:tcW w:w="9022" w:type="dxa"/>
            <w:gridSpan w:val="2"/>
          </w:tcPr>
          <w:p w14:paraId="4D59291D" w14:textId="3B808977" w:rsidR="00B21957" w:rsidRPr="00B21957" w:rsidRDefault="00B21957" w:rsidP="00B21957">
            <w:pPr>
              <w:pStyle w:val="xmsonormal"/>
              <w:rPr>
                <w:lang w:val="en-GB"/>
              </w:rPr>
            </w:pPr>
            <w:r w:rsidRPr="00B21957">
              <w:rPr>
                <w:b/>
                <w:bCs/>
              </w:rPr>
              <w:t xml:space="preserve">Final Remarks and Close of Meeting </w:t>
            </w:r>
          </w:p>
        </w:tc>
      </w:tr>
    </w:tbl>
    <w:p w14:paraId="2C336BFF" w14:textId="77777777" w:rsidR="000769AF" w:rsidRPr="000769AF" w:rsidRDefault="000769AF" w:rsidP="000769AF">
      <w:pPr>
        <w:rPr>
          <w:b/>
          <w:bCs/>
          <w:u w:val="single"/>
        </w:rPr>
      </w:pPr>
    </w:p>
    <w:sectPr w:rsidR="000769AF" w:rsidRPr="00076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AF"/>
    <w:rsid w:val="000760D4"/>
    <w:rsid w:val="000769AF"/>
    <w:rsid w:val="00165774"/>
    <w:rsid w:val="001B1F45"/>
    <w:rsid w:val="00331641"/>
    <w:rsid w:val="009517A6"/>
    <w:rsid w:val="00A042FC"/>
    <w:rsid w:val="00A90341"/>
    <w:rsid w:val="00B21957"/>
    <w:rsid w:val="00C1051C"/>
    <w:rsid w:val="00CB2921"/>
    <w:rsid w:val="08BAFF10"/>
    <w:rsid w:val="44465214"/>
    <w:rsid w:val="5337493D"/>
    <w:rsid w:val="5F1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FDD2"/>
  <w15:chartTrackingRefBased/>
  <w15:docId w15:val="{A4D9A4B6-68E5-4C1B-B627-E3921C3E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21957"/>
    <w:pPr>
      <w:spacing w:after="0" w:line="240" w:lineRule="auto"/>
    </w:pPr>
    <w:rPr>
      <w:rFonts w:ascii="Calibri" w:hAnsi="Calibri" w:cs="Calibri"/>
      <w:lang w:eastAsia="en-IE"/>
    </w:rPr>
  </w:style>
  <w:style w:type="paragraph" w:customStyle="1" w:styleId="xmsonormal0">
    <w:name w:val="xmsonormal"/>
    <w:basedOn w:val="Normal"/>
    <w:rsid w:val="00B21957"/>
    <w:pPr>
      <w:spacing w:after="0" w:line="240" w:lineRule="auto"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g91b68ba74af4c7b983d18b6ea194a39 xmlns="503bbec5-b5d2-4817-b31a-e56cf9689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b73be507-b440-41ce-8721-207584f7cc7a</TermId>
        </TermInfo>
      </Terms>
    </g91b68ba74af4c7b983d18b6ea194a39>
    <lcf76f155ced4ddcb4097134ff3c332f xmlns="eda12064-9543-41a2-9605-a6d95fafe6bd">
      <Terms xmlns="http://schemas.microsoft.com/office/infopath/2007/PartnerControls"/>
    </lcf76f155ced4ddcb4097134ff3c332f>
    <_Flow_SignoffStatus xmlns="eda12064-9543-41a2-9605-a6d95fafe6bd" xsi:nil="true"/>
    <TaxCatchAll xmlns="503bbec5-b5d2-4817-b31a-e56cf9689349">
      <Value>13</Value>
    </TaxCatchAll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s Document" ma:contentTypeID="0x010100E71D276AF3F30A40B0518270157AC0D11C005698CBEF98F28B41957A6CC13DEC9A2F" ma:contentTypeVersion="22" ma:contentTypeDescription="" ma:contentTypeScope="" ma:versionID="e4f0318dfcdded389acfbfce95331b17">
  <xsd:schema xmlns:xsd="http://www.w3.org/2001/XMLSchema" xmlns:xs="http://www.w3.org/2001/XMLSchema" xmlns:p="http://schemas.microsoft.com/office/2006/metadata/properties" xmlns:ns1="http://schemas.microsoft.com/sharepoint/v3" xmlns:ns2="503bbec5-b5d2-4817-b31a-e56cf9689349" xmlns:ns3="eda12064-9543-41a2-9605-a6d95fafe6bd" targetNamespace="http://schemas.microsoft.com/office/2006/metadata/properties" ma:root="true" ma:fieldsID="5b4bbe1db027e3317391c7f7019d73ee" ns1:_="" ns2:_="" ns3:_="">
    <xsd:import namespace="http://schemas.microsoft.com/sharepoint/v3"/>
    <xsd:import namespace="503bbec5-b5d2-4817-b31a-e56cf9689349"/>
    <xsd:import namespace="eda12064-9543-41a2-9605-a6d95fafe6bd"/>
    <xsd:element name="properties">
      <xsd:complexType>
        <xsd:sequence>
          <xsd:element name="documentManagement">
            <xsd:complexType>
              <xsd:all>
                <xsd:element ref="ns2:g91b68ba74af4c7b983d18b6ea194a39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bec5-b5d2-4817-b31a-e56cf9689349" elementFormDefault="qualified">
    <xsd:import namespace="http://schemas.microsoft.com/office/2006/documentManagement/types"/>
    <xsd:import namespace="http://schemas.microsoft.com/office/infopath/2007/PartnerControls"/>
    <xsd:element name="g91b68ba74af4c7b983d18b6ea194a39" ma:index="8" nillable="true" ma:taxonomy="true" ma:internalName="g91b68ba74af4c7b983d18b6ea194a39" ma:taxonomyFieldName="RCPITags" ma:displayName="RCPITags" ma:default="" ma:fieldId="{091b68ba-74af-4c7b-983d-18b6ea194a39}" ma:sspId="4072833a-2362-46d2-ac3f-3941ef26165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6ce1868-fc46-45bc-9346-2acb2ee913c9}" ma:internalName="TaxCatchAll" ma:showField="CatchAllData" ma:web="503bbec5-b5d2-4817-b31a-e56cf9689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ce1868-fc46-45bc-9346-2acb2ee913c9}" ma:internalName="TaxCatchAllLabel" ma:readOnly="true" ma:showField="CatchAllDataLabel" ma:web="503bbec5-b5d2-4817-b31a-e56cf9689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12064-9543-41a2-9605-a6d95fafe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072833a-2362-46d2-ac3f-3941ef2616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ign-off status" ma:internalName="Sign_x002d_off_x0020_status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72DC5-08FD-426F-8422-D412BB27D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8A6A8-F96A-4210-A627-E51668C3A7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03bbec5-b5d2-4817-b31a-e56cf9689349"/>
    <ds:schemaRef ds:uri="eda12064-9543-41a2-9605-a6d95fafe6bd"/>
  </ds:schemaRefs>
</ds:datastoreItem>
</file>

<file path=customXml/itemProps3.xml><?xml version="1.0" encoding="utf-8"?>
<ds:datastoreItem xmlns:ds="http://schemas.openxmlformats.org/officeDocument/2006/customXml" ds:itemID="{093DDC2A-DDD4-4B72-B680-19022A871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240</Words>
  <Characters>1374</Characters>
  <Application>Microsoft Office Word</Application>
  <DocSecurity>0</DocSecurity>
  <Lines>11</Lines>
  <Paragraphs>3</Paragraphs>
  <ScaleCrop>false</ScaleCrop>
  <Company>RCPI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</dc:creator>
  <cp:keywords/>
  <dc:description/>
  <cp:lastModifiedBy>Roisin O'Donnell</cp:lastModifiedBy>
  <cp:revision>7</cp:revision>
  <dcterms:created xsi:type="dcterms:W3CDTF">2024-01-09T12:16:00Z</dcterms:created>
  <dcterms:modified xsi:type="dcterms:W3CDTF">2024-01-16T11:16:00Z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0x010100E71D276AF3F30A40B0518270157AC0D11C005698CBEF98F28B41957A6CC13DEC9A2F</vt:lpwstr>
  </property>
  <property fmtid="{D5CDD505-2E9C-101B-9397-08002B2CF9AE}" pid="3" name="MediaServiceImageTags">
    <vt:lpwstr/>
  </property>
  <property fmtid="{D5CDD505-2E9C-101B-9397-08002B2CF9AE}" pid="4" name="RCPITags">
    <vt:lpwstr>13;#Communications|b73be507-b440-41ce-8721-207584f7cc7a</vt:lpwstr>
  </property>
</Properties>
</file>